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A16B" w14:textId="77777777" w:rsidR="009F6EA2" w:rsidRDefault="009F6EA2" w:rsidP="009F6EA2">
      <w:pPr>
        <w:spacing w:line="360" w:lineRule="auto"/>
        <w:jc w:val="both"/>
        <w:rPr>
          <w:lang w:val="et-EE"/>
        </w:rPr>
      </w:pPr>
    </w:p>
    <w:p w14:paraId="1DDA044C" w14:textId="5702EF20" w:rsidR="009F6EA2" w:rsidRDefault="009F6EA2" w:rsidP="009F6EA2">
      <w:pPr>
        <w:spacing w:line="360" w:lineRule="auto"/>
        <w:rPr>
          <w:b/>
          <w:lang w:val="et-EE"/>
        </w:rPr>
      </w:pPr>
      <w:r w:rsidRPr="009F6EA2">
        <w:rPr>
          <w:b/>
          <w:lang w:val="et-EE"/>
        </w:rPr>
        <w:t>Koostööpakkumine</w:t>
      </w:r>
    </w:p>
    <w:p w14:paraId="4242EC2B" w14:textId="77777777" w:rsidR="009F6EA2" w:rsidRDefault="009F6EA2" w:rsidP="009F6EA2">
      <w:pPr>
        <w:spacing w:line="360" w:lineRule="auto"/>
        <w:jc w:val="both"/>
        <w:rPr>
          <w:lang w:val="et-EE"/>
        </w:rPr>
      </w:pPr>
    </w:p>
    <w:p w14:paraId="2831C360" w14:textId="5C199B27" w:rsidR="009F6EA2" w:rsidRDefault="00BC697B" w:rsidP="009F6EA2">
      <w:pPr>
        <w:spacing w:line="360" w:lineRule="auto"/>
        <w:jc w:val="both"/>
        <w:rPr>
          <w:lang w:val="et-EE"/>
        </w:rPr>
      </w:pPr>
      <w:r>
        <w:rPr>
          <w:lang w:val="et-EE"/>
        </w:rPr>
        <w:t>Lugupeetud koostööpartner,</w:t>
      </w:r>
    </w:p>
    <w:p w14:paraId="6D9F9C42" w14:textId="2A1A029F" w:rsidR="006339AF" w:rsidRDefault="006339AF" w:rsidP="009F6EA2">
      <w:pPr>
        <w:spacing w:line="360" w:lineRule="auto"/>
        <w:jc w:val="both"/>
        <w:rPr>
          <w:lang w:val="et-EE"/>
        </w:rPr>
      </w:pPr>
    </w:p>
    <w:p w14:paraId="129FF0E9" w14:textId="1711516D" w:rsidR="00D03518" w:rsidRDefault="00D03518" w:rsidP="009F6EA2">
      <w:pPr>
        <w:pStyle w:val="a"/>
        <w:tabs>
          <w:tab w:val="left" w:pos="-5400"/>
          <w:tab w:val="left" w:pos="5040"/>
        </w:tabs>
        <w:spacing w:line="360" w:lineRule="auto"/>
        <w:rPr>
          <w:lang w:val="et-EE"/>
        </w:rPr>
      </w:pPr>
      <w:r w:rsidRPr="009F6EA2">
        <w:rPr>
          <w:lang w:val="et-EE"/>
        </w:rPr>
        <w:t xml:space="preserve">31.08.2024 </w:t>
      </w:r>
      <w:r>
        <w:rPr>
          <w:lang w:val="et-EE"/>
        </w:rPr>
        <w:t>kavandab</w:t>
      </w:r>
      <w:r w:rsidRPr="009F6EA2">
        <w:rPr>
          <w:lang w:val="et-EE"/>
        </w:rPr>
        <w:t xml:space="preserve"> </w:t>
      </w:r>
      <w:r w:rsidR="009F6EA2" w:rsidRPr="009F6EA2">
        <w:rPr>
          <w:lang w:val="et-EE"/>
        </w:rPr>
        <w:t xml:space="preserve">SA Narva Linna Arendus </w:t>
      </w:r>
      <w:r w:rsidR="009F6EA2">
        <w:rPr>
          <w:lang w:val="et-EE"/>
        </w:rPr>
        <w:t>korraldada</w:t>
      </w:r>
      <w:r w:rsidR="009F6EA2" w:rsidRPr="009F6EA2">
        <w:rPr>
          <w:lang w:val="et-EE"/>
        </w:rPr>
        <w:t xml:space="preserve"> traditsioonili</w:t>
      </w:r>
      <w:r>
        <w:rPr>
          <w:lang w:val="et-EE"/>
        </w:rPr>
        <w:t>st üritust „P</w:t>
      </w:r>
      <w:r w:rsidRPr="009F6EA2">
        <w:rPr>
          <w:lang w:val="et-EE"/>
        </w:rPr>
        <w:t>erepäev</w:t>
      </w:r>
      <w:r>
        <w:rPr>
          <w:lang w:val="et-EE"/>
        </w:rPr>
        <w:t xml:space="preserve">“ </w:t>
      </w:r>
      <w:r w:rsidR="009F6EA2" w:rsidRPr="009F6EA2">
        <w:rPr>
          <w:lang w:val="et-EE"/>
        </w:rPr>
        <w:t>Narvas, Äkkeküla terviseradade territooriumil.</w:t>
      </w:r>
      <w:r>
        <w:rPr>
          <w:lang w:val="et-EE"/>
        </w:rPr>
        <w:t xml:space="preserve"> Ürituse korraldamiseks otsime koostööpartnereid. </w:t>
      </w:r>
    </w:p>
    <w:p w14:paraId="51222699" w14:textId="77777777" w:rsidR="00D03518" w:rsidRDefault="00D03518" w:rsidP="009F6EA2">
      <w:pPr>
        <w:pStyle w:val="a"/>
        <w:tabs>
          <w:tab w:val="left" w:pos="-5400"/>
          <w:tab w:val="left" w:pos="5040"/>
        </w:tabs>
        <w:spacing w:line="360" w:lineRule="auto"/>
        <w:rPr>
          <w:lang w:val="et-EE"/>
        </w:rPr>
      </w:pPr>
    </w:p>
    <w:p w14:paraId="7F4C0F62" w14:textId="21F9871E" w:rsidR="009F6EA2" w:rsidRPr="009F6EA2" w:rsidRDefault="009F6EA2" w:rsidP="009F6EA2">
      <w:pPr>
        <w:pStyle w:val="a"/>
        <w:tabs>
          <w:tab w:val="left" w:pos="-5400"/>
          <w:tab w:val="left" w:pos="5040"/>
        </w:tabs>
        <w:spacing w:line="360" w:lineRule="auto"/>
        <w:rPr>
          <w:lang w:val="et-EE"/>
        </w:rPr>
      </w:pPr>
      <w:r w:rsidRPr="009F6EA2">
        <w:rPr>
          <w:lang w:val="et-EE"/>
        </w:rPr>
        <w:t xml:space="preserve">Igal aastal koostame ürituse meelelahutus- ja haridusprogrammi, millest võtavad osa erinevad organisatsioonid. </w:t>
      </w:r>
      <w:r w:rsidR="00D03518" w:rsidRPr="009F6EA2">
        <w:rPr>
          <w:lang w:val="et-EE"/>
        </w:rPr>
        <w:t xml:space="preserve">Üritusel toimuvad spordivõistlused, loomingulised töötoad, atraktsioonid ja palju muud. Meie traditsioonilisteks partneriteks on Politsei- ja Piirivalveamet, Päästeamet, Transpordiamet, SA Narva Haigla, Narva </w:t>
      </w:r>
      <w:r w:rsidR="00AD52F7">
        <w:rPr>
          <w:lang w:val="et-EE"/>
        </w:rPr>
        <w:t>Kaitseliit, Eesti Punane Rist j</w:t>
      </w:r>
      <w:r w:rsidR="00D03518" w:rsidRPr="009F6EA2">
        <w:rPr>
          <w:lang w:val="et-EE"/>
        </w:rPr>
        <w:t>t.</w:t>
      </w:r>
      <w:r w:rsidR="00D03518">
        <w:rPr>
          <w:lang w:val="et-EE"/>
        </w:rPr>
        <w:t xml:space="preserve"> </w:t>
      </w:r>
      <w:r w:rsidRPr="009F6EA2">
        <w:rPr>
          <w:lang w:val="et-EE"/>
        </w:rPr>
        <w:t>Selle aasta ürituse peateema on rohepööre</w:t>
      </w:r>
      <w:r w:rsidR="00D03518">
        <w:rPr>
          <w:lang w:val="et-EE"/>
        </w:rPr>
        <w:t xml:space="preserve">. </w:t>
      </w:r>
      <w:r w:rsidRPr="009F6EA2">
        <w:rPr>
          <w:lang w:val="et-EE"/>
        </w:rPr>
        <w:t>Äkkeküla on Narva linna oluline ala, seega soovime ürituse raames tutvustada Narva linna elanikele ja külalistele Äkkeküla ökoloogiat.</w:t>
      </w:r>
      <w:r w:rsidR="00D03518">
        <w:rPr>
          <w:lang w:val="et-EE"/>
        </w:rPr>
        <w:t xml:space="preserve"> Ürituse p</w:t>
      </w:r>
      <w:r w:rsidRPr="009F6EA2">
        <w:rPr>
          <w:lang w:val="et-EE"/>
        </w:rPr>
        <w:t>rogramm sisaldab põnevat teavet ja loomingulisi ülesandeid, mis on seotud rohelise mõtteviisi, ökoloogia ja keskkonnasõbralike teemadega. Ürituse sihtgrupiks on linna lapsed, noored ja nende vanemad, kuid see on suunatud kõigile Narva linna elanikele ja külalistele igas vanuses. Üritus on kõigile tasuta.</w:t>
      </w:r>
    </w:p>
    <w:p w14:paraId="23F71C83" w14:textId="77777777" w:rsidR="009F6EA2" w:rsidRPr="009F6EA2" w:rsidRDefault="009F6EA2" w:rsidP="009F6EA2">
      <w:pPr>
        <w:pStyle w:val="a"/>
        <w:tabs>
          <w:tab w:val="left" w:pos="-5400"/>
          <w:tab w:val="left" w:pos="5040"/>
        </w:tabs>
        <w:spacing w:line="360" w:lineRule="auto"/>
        <w:rPr>
          <w:lang w:val="et-EE"/>
        </w:rPr>
      </w:pPr>
    </w:p>
    <w:p w14:paraId="5A0D9572" w14:textId="6D76A1BD" w:rsidR="009F6EA2" w:rsidRPr="009F6EA2" w:rsidRDefault="009F6EA2" w:rsidP="009F6EA2">
      <w:pPr>
        <w:pStyle w:val="a"/>
        <w:tabs>
          <w:tab w:val="left" w:pos="-5400"/>
          <w:tab w:val="left" w:pos="5040"/>
        </w:tabs>
        <w:spacing w:line="360" w:lineRule="auto"/>
        <w:rPr>
          <w:lang w:val="et-EE"/>
        </w:rPr>
      </w:pPr>
      <w:r w:rsidRPr="009F6EA2">
        <w:rPr>
          <w:lang w:val="et-EE"/>
        </w:rPr>
        <w:t xml:space="preserve">Kutsume Teid osa võtma meie üritusest! </w:t>
      </w:r>
      <w:r w:rsidR="005C65DF" w:rsidRPr="005C65DF">
        <w:rPr>
          <w:lang w:val="et-EE"/>
        </w:rPr>
        <w:t xml:space="preserve">Üritus toimub terve päeva jooksul. </w:t>
      </w:r>
      <w:r w:rsidRPr="009F6EA2">
        <w:rPr>
          <w:lang w:val="et-EE"/>
        </w:rPr>
        <w:t>Teil on võimalus paigaldada oma telk või tehnika, esitleda oma toodet ja pakkuda sponsorabi. Omalt poolt pakume tasuta elektrit ning võimalust paigaldada Teie bänner Äkkeküla terviseradade territooriumil.</w:t>
      </w:r>
    </w:p>
    <w:p w14:paraId="562B17AC" w14:textId="77777777" w:rsidR="009F6EA2" w:rsidRPr="009F6EA2" w:rsidRDefault="009F6EA2" w:rsidP="009F6EA2">
      <w:pPr>
        <w:pStyle w:val="a"/>
        <w:tabs>
          <w:tab w:val="left" w:pos="-5400"/>
          <w:tab w:val="left" w:pos="5040"/>
        </w:tabs>
        <w:spacing w:line="360" w:lineRule="auto"/>
        <w:rPr>
          <w:lang w:val="et-EE"/>
        </w:rPr>
      </w:pPr>
    </w:p>
    <w:p w14:paraId="4E37F27B" w14:textId="4C659D04" w:rsidR="009F6EA2" w:rsidRPr="009F6EA2" w:rsidRDefault="009F6EA2" w:rsidP="009F6EA2">
      <w:pPr>
        <w:pStyle w:val="a"/>
        <w:tabs>
          <w:tab w:val="left" w:pos="-5400"/>
          <w:tab w:val="left" w:pos="5040"/>
        </w:tabs>
        <w:spacing w:line="360" w:lineRule="auto"/>
        <w:rPr>
          <w:lang w:val="et-EE"/>
        </w:rPr>
      </w:pPr>
      <w:r w:rsidRPr="009F6EA2">
        <w:rPr>
          <w:lang w:val="et-EE"/>
        </w:rPr>
        <w:t>Ürituse raames toimub ka auhindade loosimine, kuhu Teie auhind oleks väga teretulnud.</w:t>
      </w:r>
    </w:p>
    <w:p w14:paraId="535E4015" w14:textId="77777777" w:rsidR="009F6EA2" w:rsidRPr="009F6EA2" w:rsidRDefault="009F6EA2" w:rsidP="009F6EA2">
      <w:pPr>
        <w:pStyle w:val="a"/>
        <w:tabs>
          <w:tab w:val="left" w:pos="-5400"/>
          <w:tab w:val="left" w:pos="5040"/>
        </w:tabs>
        <w:spacing w:line="360" w:lineRule="auto"/>
        <w:rPr>
          <w:lang w:val="et-EE"/>
        </w:rPr>
      </w:pPr>
    </w:p>
    <w:p w14:paraId="161DDB68" w14:textId="2E3CF9A2" w:rsidR="00B55A49" w:rsidRDefault="009F6EA2" w:rsidP="009F6EA2">
      <w:pPr>
        <w:pStyle w:val="a"/>
        <w:tabs>
          <w:tab w:val="left" w:pos="-5400"/>
          <w:tab w:val="left" w:pos="5040"/>
        </w:tabs>
        <w:spacing w:line="360" w:lineRule="auto"/>
        <w:rPr>
          <w:lang w:val="et-EE"/>
        </w:rPr>
      </w:pPr>
      <w:r w:rsidRPr="009F6EA2">
        <w:rPr>
          <w:lang w:val="et-EE"/>
        </w:rPr>
        <w:t>Perepäev on toimunud mitu aastat järjest ja pälvinud suurt huvi Narva elanike ja külaliste seas</w:t>
      </w:r>
      <w:r w:rsidR="00613677">
        <w:rPr>
          <w:lang w:val="et-EE"/>
        </w:rPr>
        <w:t xml:space="preserve"> (rohkem kui 3 000 osalejaid)</w:t>
      </w:r>
      <w:r w:rsidRPr="009F6EA2">
        <w:rPr>
          <w:lang w:val="et-EE"/>
        </w:rPr>
        <w:t>. SA Narva Linna Arendus on linna asutus, mis korraldab kõik üritused tasuta. Teave meie ürituste ja sponsorite kohta ilmub kõigis meediaallikates, mis on teistele organisatsioonidele heaks eeskujuks Narva elanike toetamisel.</w:t>
      </w:r>
    </w:p>
    <w:p w14:paraId="07245552" w14:textId="77777777" w:rsidR="00613677" w:rsidRDefault="00613677" w:rsidP="009F6EA2">
      <w:pPr>
        <w:pStyle w:val="a"/>
        <w:tabs>
          <w:tab w:val="left" w:pos="-5400"/>
          <w:tab w:val="left" w:pos="5040"/>
        </w:tabs>
        <w:spacing w:line="360" w:lineRule="auto"/>
        <w:rPr>
          <w:lang w:val="et-EE"/>
        </w:rPr>
      </w:pPr>
    </w:p>
    <w:p w14:paraId="0079B9F8" w14:textId="220D65BB" w:rsidR="00613677" w:rsidRPr="00613677" w:rsidRDefault="00613677" w:rsidP="009F6EA2">
      <w:pPr>
        <w:pStyle w:val="a"/>
        <w:tabs>
          <w:tab w:val="left" w:pos="-5400"/>
          <w:tab w:val="left" w:pos="5040"/>
        </w:tabs>
        <w:spacing w:line="360" w:lineRule="auto"/>
        <w:rPr>
          <w:lang w:val="et-EE"/>
        </w:rPr>
      </w:pPr>
      <w:r>
        <w:rPr>
          <w:lang w:val="et-EE"/>
        </w:rPr>
        <w:t>Seoses sellega, et p</w:t>
      </w:r>
      <w:r w:rsidRPr="00613677">
        <w:rPr>
          <w:lang w:val="et-EE"/>
        </w:rPr>
        <w:t>laanis on esitada projektitaotluse Õiglase Ülemineku Fondi meetmesse toetuse saamiseks</w:t>
      </w:r>
      <w:r>
        <w:rPr>
          <w:lang w:val="et-EE"/>
        </w:rPr>
        <w:t xml:space="preserve">, kui Te sooviksite </w:t>
      </w:r>
      <w:r w:rsidRPr="00613677">
        <w:rPr>
          <w:lang w:val="et-EE"/>
        </w:rPr>
        <w:t>üritusest</w:t>
      </w:r>
      <w:r w:rsidRPr="00613677">
        <w:rPr>
          <w:lang w:val="et-EE"/>
        </w:rPr>
        <w:t xml:space="preserve"> </w:t>
      </w:r>
      <w:r w:rsidRPr="00613677">
        <w:rPr>
          <w:lang w:val="et-EE"/>
        </w:rPr>
        <w:t>osa võtma</w:t>
      </w:r>
      <w:r w:rsidRPr="00613677">
        <w:rPr>
          <w:lang w:val="et-EE"/>
        </w:rPr>
        <w:t xml:space="preserve">, palume kirjutada sellest e-postile </w:t>
      </w:r>
      <w:hyperlink r:id="rId8" w:history="1">
        <w:r w:rsidRPr="00613677">
          <w:rPr>
            <w:rStyle w:val="Hyperlink"/>
            <w:lang w:val="et-EE"/>
          </w:rPr>
          <w:t>narvalinnaarendus@gmail.com</w:t>
        </w:r>
      </w:hyperlink>
      <w:r w:rsidRPr="00613677">
        <w:rPr>
          <w:lang w:val="et-EE"/>
        </w:rPr>
        <w:t xml:space="preserve"> hiljemalt 14.06.2024</w:t>
      </w:r>
      <w:r w:rsidR="00A81C9D">
        <w:rPr>
          <w:lang w:val="et-EE"/>
        </w:rPr>
        <w:t xml:space="preserve"> (millisel viisil sooviksite osaleda)</w:t>
      </w:r>
      <w:r w:rsidRPr="00613677">
        <w:rPr>
          <w:lang w:val="et-EE"/>
        </w:rPr>
        <w:t>.</w:t>
      </w:r>
    </w:p>
    <w:p w14:paraId="64133737" w14:textId="77777777" w:rsidR="00D728B6" w:rsidRDefault="00D728B6" w:rsidP="009F6EA2">
      <w:pPr>
        <w:pStyle w:val="a"/>
        <w:tabs>
          <w:tab w:val="left" w:pos="-5400"/>
          <w:tab w:val="left" w:pos="5040"/>
        </w:tabs>
        <w:spacing w:line="360" w:lineRule="auto"/>
        <w:rPr>
          <w:lang w:val="et-EE"/>
        </w:rPr>
      </w:pPr>
    </w:p>
    <w:p w14:paraId="503A31C4" w14:textId="5774E8EB" w:rsidR="00D728B6" w:rsidRDefault="00613677" w:rsidP="009F6EA2">
      <w:pPr>
        <w:pStyle w:val="a"/>
        <w:tabs>
          <w:tab w:val="left" w:pos="-5400"/>
          <w:tab w:val="left" w:pos="5040"/>
        </w:tabs>
        <w:spacing w:line="360" w:lineRule="auto"/>
        <w:rPr>
          <w:lang w:val="et-EE"/>
        </w:rPr>
      </w:pPr>
      <w:r>
        <w:rPr>
          <w:lang w:val="et-EE"/>
        </w:rPr>
        <w:t>K</w:t>
      </w:r>
      <w:r w:rsidR="00D728B6" w:rsidRPr="00D728B6">
        <w:rPr>
          <w:lang w:val="et-EE"/>
        </w:rPr>
        <w:t xml:space="preserve">üsimuste tekkimise korral palume Teil võtta meiega ühendust e-posti </w:t>
      </w:r>
      <w:bookmarkStart w:id="0" w:name="_Hlk167879524"/>
      <w:r w:rsidR="00000000">
        <w:fldChar w:fldCharType="begin"/>
      </w:r>
      <w:r w:rsidR="00000000" w:rsidRPr="00613677">
        <w:rPr>
          <w:lang w:val="en-US"/>
        </w:rPr>
        <w:instrText>HYPERLINK "mailto:narvalinnaarendus@gmail.com"</w:instrText>
      </w:r>
      <w:r w:rsidR="00000000">
        <w:fldChar w:fldCharType="separate"/>
      </w:r>
      <w:r w:rsidR="00D728B6" w:rsidRPr="00C7429E">
        <w:rPr>
          <w:rStyle w:val="Hyperlink"/>
          <w:lang w:val="et-EE"/>
        </w:rPr>
        <w:t>narvalinnaarendus@gmail.com</w:t>
      </w:r>
      <w:r w:rsidR="00000000">
        <w:rPr>
          <w:rStyle w:val="Hyperlink"/>
          <w:lang w:val="et-EE"/>
        </w:rPr>
        <w:fldChar w:fldCharType="end"/>
      </w:r>
      <w:bookmarkEnd w:id="0"/>
      <w:r w:rsidR="00D728B6">
        <w:rPr>
          <w:lang w:val="et-EE"/>
        </w:rPr>
        <w:t xml:space="preserve"> või </w:t>
      </w:r>
      <w:r w:rsidR="00D728B6" w:rsidRPr="00D728B6">
        <w:rPr>
          <w:lang w:val="et-EE"/>
        </w:rPr>
        <w:t>telelefoni +372 56607779 teel.</w:t>
      </w:r>
    </w:p>
    <w:p w14:paraId="769D6CD3" w14:textId="77777777" w:rsidR="00613677" w:rsidRDefault="00613677" w:rsidP="009F6EA2">
      <w:pPr>
        <w:pStyle w:val="a"/>
        <w:tabs>
          <w:tab w:val="left" w:pos="-5400"/>
          <w:tab w:val="left" w:pos="5040"/>
        </w:tabs>
        <w:spacing w:line="360" w:lineRule="auto"/>
        <w:rPr>
          <w:lang w:val="et-EE"/>
        </w:rPr>
      </w:pPr>
    </w:p>
    <w:p w14:paraId="72E78BB1" w14:textId="77777777" w:rsidR="006339AF" w:rsidRPr="00E0192B" w:rsidRDefault="006339AF" w:rsidP="009F6EA2">
      <w:pPr>
        <w:pStyle w:val="a"/>
        <w:tabs>
          <w:tab w:val="left" w:pos="-5400"/>
          <w:tab w:val="left" w:pos="5040"/>
        </w:tabs>
        <w:spacing w:line="360" w:lineRule="auto"/>
        <w:rPr>
          <w:szCs w:val="24"/>
          <w:lang w:val="et-EE"/>
        </w:rPr>
      </w:pPr>
    </w:p>
    <w:p w14:paraId="58A05177" w14:textId="77777777" w:rsidR="00886746" w:rsidRPr="00E0192B" w:rsidRDefault="00886746" w:rsidP="009F6EA2">
      <w:pPr>
        <w:pStyle w:val="a"/>
        <w:tabs>
          <w:tab w:val="left" w:pos="-5400"/>
          <w:tab w:val="left" w:pos="5040"/>
        </w:tabs>
        <w:spacing w:line="360" w:lineRule="auto"/>
        <w:rPr>
          <w:szCs w:val="24"/>
          <w:lang w:val="et-EE"/>
        </w:rPr>
      </w:pPr>
      <w:r w:rsidRPr="00E0192B">
        <w:rPr>
          <w:szCs w:val="24"/>
          <w:lang w:val="et-EE"/>
        </w:rPr>
        <w:t>Lugupidamisega</w:t>
      </w:r>
    </w:p>
    <w:p w14:paraId="196228F6" w14:textId="77777777" w:rsidR="00886746" w:rsidRPr="00E0192B" w:rsidRDefault="00886746" w:rsidP="009F6EA2">
      <w:pPr>
        <w:pStyle w:val="a"/>
        <w:tabs>
          <w:tab w:val="left" w:pos="-5400"/>
          <w:tab w:val="left" w:pos="5040"/>
        </w:tabs>
        <w:spacing w:line="360" w:lineRule="auto"/>
        <w:rPr>
          <w:szCs w:val="24"/>
          <w:lang w:val="et-EE"/>
        </w:rPr>
      </w:pPr>
    </w:p>
    <w:p w14:paraId="65CA19F7" w14:textId="77777777" w:rsidR="00886746" w:rsidRPr="00D8231B" w:rsidRDefault="00886746" w:rsidP="009F6EA2">
      <w:pPr>
        <w:pStyle w:val="a"/>
        <w:tabs>
          <w:tab w:val="left" w:pos="-5400"/>
          <w:tab w:val="left" w:pos="5040"/>
        </w:tabs>
        <w:spacing w:line="360" w:lineRule="auto"/>
        <w:rPr>
          <w:i/>
          <w:iCs/>
          <w:szCs w:val="24"/>
          <w:lang w:val="et-EE"/>
        </w:rPr>
      </w:pPr>
      <w:r w:rsidRPr="00D8231B">
        <w:rPr>
          <w:i/>
          <w:iCs/>
          <w:szCs w:val="24"/>
          <w:lang w:val="et-EE"/>
        </w:rPr>
        <w:t>/allkirjastatud digitaalselt/</w:t>
      </w:r>
    </w:p>
    <w:p w14:paraId="15530634" w14:textId="77777777" w:rsidR="00886746" w:rsidRPr="00E0192B" w:rsidRDefault="00886746" w:rsidP="009F6EA2">
      <w:pPr>
        <w:pStyle w:val="a"/>
        <w:tabs>
          <w:tab w:val="left" w:pos="-5400"/>
          <w:tab w:val="left" w:pos="5040"/>
        </w:tabs>
        <w:spacing w:line="360" w:lineRule="auto"/>
        <w:rPr>
          <w:szCs w:val="24"/>
          <w:lang w:val="et-EE"/>
        </w:rPr>
      </w:pPr>
    </w:p>
    <w:p w14:paraId="2D21BAD4" w14:textId="77777777" w:rsidR="00886746" w:rsidRPr="00E0192B" w:rsidRDefault="00886746" w:rsidP="009F6EA2">
      <w:pPr>
        <w:pStyle w:val="a"/>
        <w:tabs>
          <w:tab w:val="left" w:pos="-5400"/>
          <w:tab w:val="left" w:pos="5040"/>
        </w:tabs>
        <w:spacing w:line="360" w:lineRule="auto"/>
        <w:rPr>
          <w:szCs w:val="24"/>
          <w:lang w:val="et-EE"/>
        </w:rPr>
      </w:pPr>
      <w:r w:rsidRPr="00E0192B">
        <w:rPr>
          <w:szCs w:val="24"/>
          <w:lang w:val="et-EE"/>
        </w:rPr>
        <w:t>Sofja Homjakova</w:t>
      </w:r>
    </w:p>
    <w:p w14:paraId="02092ADD" w14:textId="77777777" w:rsidR="00886746" w:rsidRPr="00E0192B" w:rsidRDefault="00886746" w:rsidP="009F6EA2">
      <w:pPr>
        <w:pStyle w:val="a"/>
        <w:tabs>
          <w:tab w:val="left" w:pos="-5400"/>
          <w:tab w:val="left" w:pos="5040"/>
        </w:tabs>
        <w:spacing w:line="360" w:lineRule="auto"/>
        <w:rPr>
          <w:szCs w:val="24"/>
          <w:lang w:val="et-EE"/>
        </w:rPr>
      </w:pPr>
      <w:r w:rsidRPr="00E0192B">
        <w:rPr>
          <w:szCs w:val="24"/>
          <w:lang w:val="et-EE"/>
        </w:rPr>
        <w:t>SA Narva Linna Arendus</w:t>
      </w:r>
    </w:p>
    <w:p w14:paraId="68DC864D" w14:textId="34BE1D94" w:rsidR="00886746" w:rsidRPr="00E0192B" w:rsidRDefault="00886746" w:rsidP="009F6EA2">
      <w:pPr>
        <w:pStyle w:val="a"/>
        <w:tabs>
          <w:tab w:val="left" w:pos="-5400"/>
          <w:tab w:val="left" w:pos="5040"/>
        </w:tabs>
        <w:spacing w:line="360" w:lineRule="auto"/>
        <w:rPr>
          <w:szCs w:val="24"/>
          <w:lang w:val="et-EE"/>
        </w:rPr>
      </w:pPr>
      <w:r w:rsidRPr="00E0192B">
        <w:rPr>
          <w:szCs w:val="24"/>
          <w:lang w:val="et-EE"/>
        </w:rPr>
        <w:t>Juhatuse liige</w:t>
      </w:r>
    </w:p>
    <w:sectPr w:rsidR="00886746" w:rsidRPr="00E0192B" w:rsidSect="00D06D9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24A3" w14:textId="77777777" w:rsidR="003B145A" w:rsidRDefault="003B145A" w:rsidP="00434FDA">
      <w:r>
        <w:separator/>
      </w:r>
    </w:p>
  </w:endnote>
  <w:endnote w:type="continuationSeparator" w:id="0">
    <w:p w14:paraId="41F07B4F" w14:textId="77777777" w:rsidR="003B145A" w:rsidRDefault="003B145A" w:rsidP="0043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797A" w14:textId="77777777" w:rsidR="00434FDA" w:rsidRPr="00434FDA" w:rsidRDefault="00434FDA" w:rsidP="00434FDA">
    <w:pPr>
      <w:jc w:val="both"/>
      <w:rPr>
        <w:color w:val="000080"/>
      </w:rPr>
    </w:pPr>
    <w:r w:rsidRPr="00434FDA">
      <w:rPr>
        <w:color w:val="000080"/>
      </w:rPr>
      <w:t>_____________________________________________________________________________</w:t>
    </w:r>
  </w:p>
  <w:p w14:paraId="5F8A797B" w14:textId="68F82628" w:rsidR="00434FDA" w:rsidRPr="006872DC" w:rsidRDefault="006872DC" w:rsidP="00434FDA">
    <w:pPr>
      <w:jc w:val="both"/>
      <w:rPr>
        <w:sz w:val="20"/>
        <w:szCs w:val="20"/>
      </w:rPr>
    </w:pPr>
    <w:r>
      <w:rPr>
        <w:sz w:val="20"/>
        <w:szCs w:val="20"/>
      </w:rPr>
      <w:t>SA Narva Linna Arendus</w:t>
    </w:r>
    <w:r w:rsidR="00434FDA" w:rsidRPr="006872DC">
      <w:rPr>
        <w:sz w:val="20"/>
        <w:szCs w:val="20"/>
      </w:rPr>
      <w:tab/>
    </w:r>
    <w:r w:rsidR="00434FDA" w:rsidRPr="006872DC">
      <w:rPr>
        <w:sz w:val="20"/>
        <w:szCs w:val="20"/>
      </w:rPr>
      <w:tab/>
    </w:r>
    <w:r w:rsidR="00434FDA" w:rsidRPr="006872DC">
      <w:rPr>
        <w:sz w:val="20"/>
        <w:szCs w:val="20"/>
      </w:rPr>
      <w:tab/>
    </w:r>
    <w:r>
      <w:rPr>
        <w:sz w:val="20"/>
        <w:szCs w:val="20"/>
      </w:rPr>
      <w:tab/>
    </w:r>
    <w:r>
      <w:rPr>
        <w:sz w:val="20"/>
        <w:szCs w:val="20"/>
      </w:rPr>
      <w:tab/>
    </w:r>
    <w:r>
      <w:rPr>
        <w:sz w:val="20"/>
        <w:szCs w:val="20"/>
      </w:rPr>
      <w:tab/>
    </w:r>
    <w:r w:rsidR="00361D8C">
      <w:rPr>
        <w:sz w:val="20"/>
        <w:szCs w:val="20"/>
      </w:rPr>
      <w:t>Tel.</w:t>
    </w:r>
    <w:r w:rsidR="00361D8C" w:rsidRPr="006872DC">
      <w:rPr>
        <w:sz w:val="20"/>
        <w:szCs w:val="20"/>
      </w:rPr>
      <w:t xml:space="preserve"> +372</w:t>
    </w:r>
    <w:r w:rsidR="00154033">
      <w:rPr>
        <w:sz w:val="20"/>
        <w:szCs w:val="20"/>
      </w:rPr>
      <w:t xml:space="preserve"> </w:t>
    </w:r>
    <w:r w:rsidR="00361D8C" w:rsidRPr="006872DC">
      <w:rPr>
        <w:sz w:val="20"/>
        <w:szCs w:val="20"/>
      </w:rPr>
      <w:t>5</w:t>
    </w:r>
    <w:r w:rsidR="005C16DC">
      <w:rPr>
        <w:sz w:val="20"/>
        <w:szCs w:val="20"/>
      </w:rPr>
      <w:t>6607779</w:t>
    </w:r>
  </w:p>
  <w:p w14:paraId="5F8A797C" w14:textId="5E3095BE" w:rsidR="00434FDA" w:rsidRPr="006872DC" w:rsidRDefault="006872DC" w:rsidP="00434FDA">
    <w:pPr>
      <w:jc w:val="both"/>
      <w:rPr>
        <w:sz w:val="20"/>
        <w:szCs w:val="20"/>
      </w:rPr>
    </w:pPr>
    <w:r w:rsidRPr="006872DC">
      <w:rPr>
        <w:sz w:val="20"/>
        <w:szCs w:val="20"/>
      </w:rPr>
      <w:t>Registrikood: 90003812</w:t>
    </w:r>
    <w:r w:rsidRPr="006872DC">
      <w:rPr>
        <w:sz w:val="20"/>
        <w:szCs w:val="20"/>
      </w:rPr>
      <w:tab/>
    </w:r>
    <w:r w:rsidR="00434FDA" w:rsidRPr="006872DC">
      <w:rPr>
        <w:sz w:val="20"/>
        <w:szCs w:val="20"/>
      </w:rPr>
      <w:tab/>
    </w:r>
    <w:r w:rsidR="00434FDA" w:rsidRPr="006872DC">
      <w:rPr>
        <w:sz w:val="20"/>
        <w:szCs w:val="20"/>
      </w:rPr>
      <w:tab/>
    </w:r>
    <w:r w:rsidR="00434FDA" w:rsidRPr="006872DC">
      <w:rPr>
        <w:sz w:val="20"/>
        <w:szCs w:val="20"/>
      </w:rPr>
      <w:tab/>
    </w:r>
    <w:r w:rsidR="006C0773" w:rsidRPr="006872DC">
      <w:rPr>
        <w:sz w:val="20"/>
        <w:szCs w:val="20"/>
      </w:rPr>
      <w:tab/>
    </w:r>
    <w:r w:rsidR="006C0773" w:rsidRPr="006872DC">
      <w:rPr>
        <w:sz w:val="20"/>
        <w:szCs w:val="20"/>
      </w:rPr>
      <w:tab/>
    </w:r>
    <w:r w:rsidR="00361D8C" w:rsidRPr="006872DC">
      <w:rPr>
        <w:sz w:val="20"/>
        <w:szCs w:val="20"/>
      </w:rPr>
      <w:t>Peetri plats 5 20308 Narva</w:t>
    </w:r>
  </w:p>
  <w:p w14:paraId="5F8A797D" w14:textId="7F49869C" w:rsidR="00434FDA" w:rsidRPr="006872DC" w:rsidRDefault="00000000" w:rsidP="006872DC">
    <w:pPr>
      <w:tabs>
        <w:tab w:val="left" w:pos="5160"/>
      </w:tabs>
      <w:jc w:val="both"/>
      <w:rPr>
        <w:sz w:val="20"/>
        <w:szCs w:val="20"/>
      </w:rPr>
    </w:pPr>
    <w:hyperlink r:id="rId1" w:history="1">
      <w:r w:rsidR="00361D8C" w:rsidRPr="006872DC">
        <w:rPr>
          <w:rStyle w:val="Hyperlink"/>
          <w:sz w:val="20"/>
          <w:szCs w:val="20"/>
        </w:rPr>
        <w:t>info@nla.ee</w:t>
      </w:r>
    </w:hyperlink>
    <w:r w:rsidR="006872DC" w:rsidRPr="006872DC">
      <w:rPr>
        <w:sz w:val="20"/>
        <w:szCs w:val="20"/>
      </w:rPr>
      <w:tab/>
    </w:r>
    <w:r w:rsidR="006872DC">
      <w:rPr>
        <w:sz w:val="20"/>
        <w:szCs w:val="20"/>
      </w:rPr>
      <w:tab/>
    </w:r>
    <w:r w:rsidR="00434FDA" w:rsidRPr="006872DC">
      <w:rPr>
        <w:sz w:val="20"/>
        <w:szCs w:val="20"/>
      </w:rPr>
      <w:t>IBAN EE432200221049605368</w:t>
    </w:r>
    <w:r w:rsidR="006872DC" w:rsidRPr="006872DC">
      <w:rPr>
        <w:sz w:val="20"/>
        <w:szCs w:val="20"/>
      </w:rPr>
      <w:tab/>
    </w:r>
    <w:r w:rsidR="006872DC">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2125D" w14:textId="77777777" w:rsidR="003B145A" w:rsidRDefault="003B145A" w:rsidP="00434FDA">
      <w:r>
        <w:separator/>
      </w:r>
    </w:p>
  </w:footnote>
  <w:footnote w:type="continuationSeparator" w:id="0">
    <w:p w14:paraId="67AF95A0" w14:textId="77777777" w:rsidR="003B145A" w:rsidRDefault="003B145A" w:rsidP="0043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7978" w14:textId="77777777" w:rsidR="00434FDA" w:rsidRPr="00F44090" w:rsidRDefault="00434FDA" w:rsidP="00154033">
    <w:pPr>
      <w:pStyle w:val="Heading2"/>
      <w:ind w:left="3540"/>
      <w:rPr>
        <w:rFonts w:ascii="Times New Roman" w:hAnsi="Times New Roman"/>
        <w:color w:val="5B9BD5" w:themeColor="accent1"/>
        <w:sz w:val="40"/>
        <w:szCs w:val="40"/>
      </w:rPr>
    </w:pPr>
    <w:r w:rsidRPr="00F44090">
      <w:rPr>
        <w:rFonts w:ascii="Times New Roman" w:hAnsi="Times New Roman"/>
        <w:color w:val="5B9BD5" w:themeColor="accent1"/>
        <w:sz w:val="40"/>
        <w:szCs w:val="40"/>
        <w:lang w:val="en-GB" w:eastAsia="en-GB"/>
      </w:rPr>
      <w:drawing>
        <wp:anchor distT="0" distB="0" distL="114300" distR="114300" simplePos="0" relativeHeight="251658752" behindDoc="0" locked="0" layoutInCell="1" allowOverlap="1" wp14:anchorId="5F8A797E" wp14:editId="12E39E0D">
          <wp:simplePos x="0" y="0"/>
          <wp:positionH relativeFrom="margin">
            <wp:posOffset>5330190</wp:posOffset>
          </wp:positionH>
          <wp:positionV relativeFrom="margin">
            <wp:posOffset>-659130</wp:posOffset>
          </wp:positionV>
          <wp:extent cx="610235" cy="590550"/>
          <wp:effectExtent l="0" t="0" r="0" b="0"/>
          <wp:wrapSquare wrapText="bothSides"/>
          <wp:docPr id="2" name="Рисунок 2" descr="C:\Users\Vova\Download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va\Downloads\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4090">
      <w:rPr>
        <w:rFonts w:ascii="Times New Roman" w:hAnsi="Times New Roman"/>
        <w:color w:val="5B9BD5" w:themeColor="accent1"/>
        <w:sz w:val="40"/>
        <w:szCs w:val="40"/>
      </w:rPr>
      <w:t>SA Narva Linna Arendus</w:t>
    </w:r>
  </w:p>
  <w:p w14:paraId="5F8A7979" w14:textId="77777777" w:rsidR="00434FDA" w:rsidRDefault="00434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95"/>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A616F21"/>
    <w:multiLevelType w:val="hybridMultilevel"/>
    <w:tmpl w:val="292495FE"/>
    <w:lvl w:ilvl="0" w:tplc="626C5BAC">
      <w:start w:val="201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EFD17A4"/>
    <w:multiLevelType w:val="hybridMultilevel"/>
    <w:tmpl w:val="C23A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73948"/>
    <w:multiLevelType w:val="hybridMultilevel"/>
    <w:tmpl w:val="CBA4F410"/>
    <w:lvl w:ilvl="0" w:tplc="A4A6DD80">
      <w:start w:val="1"/>
      <w:numFmt w:val="decimal"/>
      <w:lvlText w:val="%1."/>
      <w:lvlJc w:val="left"/>
      <w:pPr>
        <w:tabs>
          <w:tab w:val="num" w:pos="720"/>
        </w:tabs>
        <w:ind w:left="720" w:hanging="360"/>
      </w:pPr>
      <w:rPr>
        <w:rFonts w:hint="default"/>
      </w:rPr>
    </w:lvl>
    <w:lvl w:ilvl="1" w:tplc="325412D4">
      <w:numFmt w:val="none"/>
      <w:lvlText w:val=""/>
      <w:lvlJc w:val="left"/>
      <w:pPr>
        <w:tabs>
          <w:tab w:val="num" w:pos="360"/>
        </w:tabs>
      </w:pPr>
    </w:lvl>
    <w:lvl w:ilvl="2" w:tplc="A53EB09C">
      <w:numFmt w:val="none"/>
      <w:lvlText w:val=""/>
      <w:lvlJc w:val="left"/>
      <w:pPr>
        <w:tabs>
          <w:tab w:val="num" w:pos="360"/>
        </w:tabs>
      </w:pPr>
    </w:lvl>
    <w:lvl w:ilvl="3" w:tplc="D5A6CCE2">
      <w:numFmt w:val="none"/>
      <w:lvlText w:val=""/>
      <w:lvlJc w:val="left"/>
      <w:pPr>
        <w:tabs>
          <w:tab w:val="num" w:pos="360"/>
        </w:tabs>
      </w:pPr>
    </w:lvl>
    <w:lvl w:ilvl="4" w:tplc="767E3C3C">
      <w:numFmt w:val="none"/>
      <w:lvlText w:val=""/>
      <w:lvlJc w:val="left"/>
      <w:pPr>
        <w:tabs>
          <w:tab w:val="num" w:pos="360"/>
        </w:tabs>
      </w:pPr>
    </w:lvl>
    <w:lvl w:ilvl="5" w:tplc="39725728">
      <w:numFmt w:val="none"/>
      <w:lvlText w:val=""/>
      <w:lvlJc w:val="left"/>
      <w:pPr>
        <w:tabs>
          <w:tab w:val="num" w:pos="360"/>
        </w:tabs>
      </w:pPr>
    </w:lvl>
    <w:lvl w:ilvl="6" w:tplc="2E2A89B0">
      <w:numFmt w:val="none"/>
      <w:lvlText w:val=""/>
      <w:lvlJc w:val="left"/>
      <w:pPr>
        <w:tabs>
          <w:tab w:val="num" w:pos="360"/>
        </w:tabs>
      </w:pPr>
    </w:lvl>
    <w:lvl w:ilvl="7" w:tplc="B86E04AE">
      <w:numFmt w:val="none"/>
      <w:lvlText w:val=""/>
      <w:lvlJc w:val="left"/>
      <w:pPr>
        <w:tabs>
          <w:tab w:val="num" w:pos="360"/>
        </w:tabs>
      </w:pPr>
    </w:lvl>
    <w:lvl w:ilvl="8" w:tplc="C1A4519E">
      <w:numFmt w:val="none"/>
      <w:lvlText w:val=""/>
      <w:lvlJc w:val="left"/>
      <w:pPr>
        <w:tabs>
          <w:tab w:val="num" w:pos="360"/>
        </w:tabs>
      </w:pPr>
    </w:lvl>
  </w:abstractNum>
  <w:abstractNum w:abstractNumId="4" w15:restartNumberingAfterBreak="0">
    <w:nsid w:val="35BF1A5E"/>
    <w:multiLevelType w:val="hybridMultilevel"/>
    <w:tmpl w:val="72A814F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F72A9B"/>
    <w:multiLevelType w:val="hybridMultilevel"/>
    <w:tmpl w:val="5A48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B0C86"/>
    <w:multiLevelType w:val="hybridMultilevel"/>
    <w:tmpl w:val="2D04399E"/>
    <w:lvl w:ilvl="0" w:tplc="8440027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FD108F"/>
    <w:multiLevelType w:val="hybridMultilevel"/>
    <w:tmpl w:val="003E9AC8"/>
    <w:lvl w:ilvl="0" w:tplc="EC1EDA0E">
      <w:start w:val="2014"/>
      <w:numFmt w:val="bullet"/>
      <w:lvlText w:val="–"/>
      <w:lvlJc w:val="left"/>
      <w:pPr>
        <w:tabs>
          <w:tab w:val="num" w:pos="720"/>
        </w:tabs>
        <w:ind w:left="720" w:hanging="360"/>
      </w:pPr>
      <w:rPr>
        <w:rFonts w:ascii="Calibri" w:eastAsia="Times New Roman" w:hAnsi="Calibri" w:cs="Calibri"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E3AE3"/>
    <w:multiLevelType w:val="hybridMultilevel"/>
    <w:tmpl w:val="ADF648F8"/>
    <w:lvl w:ilvl="0" w:tplc="DDC2FD3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5150C"/>
    <w:multiLevelType w:val="hybridMultilevel"/>
    <w:tmpl w:val="7B2A5ED4"/>
    <w:lvl w:ilvl="0" w:tplc="5160310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89A7AF3"/>
    <w:multiLevelType w:val="hybridMultilevel"/>
    <w:tmpl w:val="9106FCE6"/>
    <w:lvl w:ilvl="0" w:tplc="0DD63CB6">
      <w:start w:val="8"/>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659574043">
    <w:abstractNumId w:val="4"/>
  </w:num>
  <w:num w:numId="2" w16cid:durableId="422848716">
    <w:abstractNumId w:val="7"/>
  </w:num>
  <w:num w:numId="3" w16cid:durableId="457258817">
    <w:abstractNumId w:val="1"/>
  </w:num>
  <w:num w:numId="4" w16cid:durableId="486481864">
    <w:abstractNumId w:val="0"/>
  </w:num>
  <w:num w:numId="5" w16cid:durableId="538278798">
    <w:abstractNumId w:val="5"/>
  </w:num>
  <w:num w:numId="6" w16cid:durableId="2086679446">
    <w:abstractNumId w:val="2"/>
  </w:num>
  <w:num w:numId="7" w16cid:durableId="808597815">
    <w:abstractNumId w:val="8"/>
  </w:num>
  <w:num w:numId="8" w16cid:durableId="864682026">
    <w:abstractNumId w:val="6"/>
  </w:num>
  <w:num w:numId="9" w16cid:durableId="849221670">
    <w:abstractNumId w:val="10"/>
  </w:num>
  <w:num w:numId="10" w16cid:durableId="821846958">
    <w:abstractNumId w:val="3"/>
  </w:num>
  <w:num w:numId="11" w16cid:durableId="179340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DA"/>
    <w:rsid w:val="000064C4"/>
    <w:rsid w:val="0001610F"/>
    <w:rsid w:val="000234EA"/>
    <w:rsid w:val="00033C08"/>
    <w:rsid w:val="00076066"/>
    <w:rsid w:val="000B5FB7"/>
    <w:rsid w:val="000B6604"/>
    <w:rsid w:val="000E0ACD"/>
    <w:rsid w:val="000E46F2"/>
    <w:rsid w:val="001125BA"/>
    <w:rsid w:val="00146045"/>
    <w:rsid w:val="00154033"/>
    <w:rsid w:val="00165A98"/>
    <w:rsid w:val="00194269"/>
    <w:rsid w:val="001A1FD0"/>
    <w:rsid w:val="001A3A22"/>
    <w:rsid w:val="001C3E0A"/>
    <w:rsid w:val="001C766E"/>
    <w:rsid w:val="001E1E40"/>
    <w:rsid w:val="00202D6B"/>
    <w:rsid w:val="00210395"/>
    <w:rsid w:val="00215B44"/>
    <w:rsid w:val="00216F18"/>
    <w:rsid w:val="002232B3"/>
    <w:rsid w:val="0023006B"/>
    <w:rsid w:val="00232E6F"/>
    <w:rsid w:val="00251FB9"/>
    <w:rsid w:val="00273754"/>
    <w:rsid w:val="00276B35"/>
    <w:rsid w:val="002958BA"/>
    <w:rsid w:val="002E0F7B"/>
    <w:rsid w:val="002F2724"/>
    <w:rsid w:val="00325D31"/>
    <w:rsid w:val="00334C6C"/>
    <w:rsid w:val="00361D8C"/>
    <w:rsid w:val="00367FD7"/>
    <w:rsid w:val="00370D32"/>
    <w:rsid w:val="00385BAB"/>
    <w:rsid w:val="00387256"/>
    <w:rsid w:val="003B145A"/>
    <w:rsid w:val="003B42EE"/>
    <w:rsid w:val="00407B7C"/>
    <w:rsid w:val="004338A7"/>
    <w:rsid w:val="00434FDA"/>
    <w:rsid w:val="00437C49"/>
    <w:rsid w:val="0044047B"/>
    <w:rsid w:val="00446353"/>
    <w:rsid w:val="00466435"/>
    <w:rsid w:val="004A1C8B"/>
    <w:rsid w:val="004B020B"/>
    <w:rsid w:val="004C14F4"/>
    <w:rsid w:val="004D1545"/>
    <w:rsid w:val="004F0C40"/>
    <w:rsid w:val="004F1E81"/>
    <w:rsid w:val="004F3EEA"/>
    <w:rsid w:val="005278BE"/>
    <w:rsid w:val="005430FB"/>
    <w:rsid w:val="0055007A"/>
    <w:rsid w:val="005579E5"/>
    <w:rsid w:val="005625EB"/>
    <w:rsid w:val="0057061A"/>
    <w:rsid w:val="005927EA"/>
    <w:rsid w:val="005A5FBB"/>
    <w:rsid w:val="005C16DC"/>
    <w:rsid w:val="005C65DF"/>
    <w:rsid w:val="005E202D"/>
    <w:rsid w:val="005E7ADC"/>
    <w:rsid w:val="005E7FF6"/>
    <w:rsid w:val="005F4036"/>
    <w:rsid w:val="005F4AF8"/>
    <w:rsid w:val="0061050D"/>
    <w:rsid w:val="00613677"/>
    <w:rsid w:val="00615180"/>
    <w:rsid w:val="006339AF"/>
    <w:rsid w:val="00675597"/>
    <w:rsid w:val="00681833"/>
    <w:rsid w:val="006872DC"/>
    <w:rsid w:val="00695B99"/>
    <w:rsid w:val="006C0773"/>
    <w:rsid w:val="006E622D"/>
    <w:rsid w:val="006F7FF5"/>
    <w:rsid w:val="00704381"/>
    <w:rsid w:val="00705412"/>
    <w:rsid w:val="00707501"/>
    <w:rsid w:val="00716639"/>
    <w:rsid w:val="0071722B"/>
    <w:rsid w:val="00720352"/>
    <w:rsid w:val="007230BE"/>
    <w:rsid w:val="0072706B"/>
    <w:rsid w:val="00734ED4"/>
    <w:rsid w:val="00737B00"/>
    <w:rsid w:val="00756B30"/>
    <w:rsid w:val="0075700B"/>
    <w:rsid w:val="00763DC6"/>
    <w:rsid w:val="00780465"/>
    <w:rsid w:val="0079532E"/>
    <w:rsid w:val="007E3E21"/>
    <w:rsid w:val="00822518"/>
    <w:rsid w:val="00825B6C"/>
    <w:rsid w:val="00846409"/>
    <w:rsid w:val="00861F10"/>
    <w:rsid w:val="00866560"/>
    <w:rsid w:val="00886746"/>
    <w:rsid w:val="008A17CF"/>
    <w:rsid w:val="008C4475"/>
    <w:rsid w:val="008E1D91"/>
    <w:rsid w:val="009154A9"/>
    <w:rsid w:val="00916E9D"/>
    <w:rsid w:val="009232E3"/>
    <w:rsid w:val="0092708C"/>
    <w:rsid w:val="0093546C"/>
    <w:rsid w:val="00937130"/>
    <w:rsid w:val="0095033A"/>
    <w:rsid w:val="00962182"/>
    <w:rsid w:val="00975C21"/>
    <w:rsid w:val="009B691E"/>
    <w:rsid w:val="009C6F6A"/>
    <w:rsid w:val="009D0066"/>
    <w:rsid w:val="009D11C1"/>
    <w:rsid w:val="009D4B53"/>
    <w:rsid w:val="009F5A81"/>
    <w:rsid w:val="009F6EA2"/>
    <w:rsid w:val="00A12879"/>
    <w:rsid w:val="00A30884"/>
    <w:rsid w:val="00A31D70"/>
    <w:rsid w:val="00A352AD"/>
    <w:rsid w:val="00A37CF5"/>
    <w:rsid w:val="00A428C7"/>
    <w:rsid w:val="00A42E57"/>
    <w:rsid w:val="00A5098B"/>
    <w:rsid w:val="00A530FC"/>
    <w:rsid w:val="00A63C9C"/>
    <w:rsid w:val="00A71EB9"/>
    <w:rsid w:val="00A81C9D"/>
    <w:rsid w:val="00A87BD1"/>
    <w:rsid w:val="00AB0B56"/>
    <w:rsid w:val="00AB1E55"/>
    <w:rsid w:val="00AC52E3"/>
    <w:rsid w:val="00AC71EF"/>
    <w:rsid w:val="00AD1E6C"/>
    <w:rsid w:val="00AD52F7"/>
    <w:rsid w:val="00AD6FBF"/>
    <w:rsid w:val="00B113A3"/>
    <w:rsid w:val="00B50BCF"/>
    <w:rsid w:val="00B55A49"/>
    <w:rsid w:val="00B75E82"/>
    <w:rsid w:val="00B87FBD"/>
    <w:rsid w:val="00B94C9C"/>
    <w:rsid w:val="00B97E0B"/>
    <w:rsid w:val="00BB30CD"/>
    <w:rsid w:val="00BB7037"/>
    <w:rsid w:val="00BC2ABD"/>
    <w:rsid w:val="00BC697B"/>
    <w:rsid w:val="00BD1FD1"/>
    <w:rsid w:val="00BF5FB9"/>
    <w:rsid w:val="00C0465A"/>
    <w:rsid w:val="00C11178"/>
    <w:rsid w:val="00C6754B"/>
    <w:rsid w:val="00C761FD"/>
    <w:rsid w:val="00CD65BD"/>
    <w:rsid w:val="00D03518"/>
    <w:rsid w:val="00D06D98"/>
    <w:rsid w:val="00D13964"/>
    <w:rsid w:val="00D21FF3"/>
    <w:rsid w:val="00D23CC0"/>
    <w:rsid w:val="00D34F33"/>
    <w:rsid w:val="00D505E7"/>
    <w:rsid w:val="00D728B6"/>
    <w:rsid w:val="00D81D2A"/>
    <w:rsid w:val="00D8231B"/>
    <w:rsid w:val="00DB501A"/>
    <w:rsid w:val="00DC4460"/>
    <w:rsid w:val="00DD30FA"/>
    <w:rsid w:val="00DD3728"/>
    <w:rsid w:val="00DD6210"/>
    <w:rsid w:val="00E0192B"/>
    <w:rsid w:val="00E2322D"/>
    <w:rsid w:val="00E2371F"/>
    <w:rsid w:val="00E27E9D"/>
    <w:rsid w:val="00E318FE"/>
    <w:rsid w:val="00E43E58"/>
    <w:rsid w:val="00E51BAA"/>
    <w:rsid w:val="00E5584A"/>
    <w:rsid w:val="00E97612"/>
    <w:rsid w:val="00EA6DC7"/>
    <w:rsid w:val="00EA71A5"/>
    <w:rsid w:val="00EC1BD1"/>
    <w:rsid w:val="00ED38AD"/>
    <w:rsid w:val="00EE65C9"/>
    <w:rsid w:val="00EE7808"/>
    <w:rsid w:val="00F44090"/>
    <w:rsid w:val="00F44EF1"/>
    <w:rsid w:val="00F81564"/>
    <w:rsid w:val="00F93E23"/>
    <w:rsid w:val="00FA4D68"/>
    <w:rsid w:val="00FB32D5"/>
    <w:rsid w:val="00FC0625"/>
    <w:rsid w:val="00FC377F"/>
    <w:rsid w:val="00FD5A75"/>
    <w:rsid w:val="00FD6B79"/>
    <w:rsid w:val="00FE375A"/>
    <w:rsid w:val="00FF58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A7933"/>
  <w15:docId w15:val="{7A37D5DE-5C91-4ADA-A963-A79AF292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35"/>
    <w:pPr>
      <w:spacing w:after="0" w:line="240" w:lineRule="auto"/>
    </w:pPr>
    <w:rPr>
      <w:rFonts w:ascii="Times New Roman" w:eastAsia="Times New Roman" w:hAnsi="Times New Roman" w:cs="Times New Roman"/>
      <w:noProof/>
      <w:sz w:val="24"/>
      <w:szCs w:val="24"/>
      <w:lang w:val="en-US"/>
    </w:rPr>
  </w:style>
  <w:style w:type="paragraph" w:styleId="Heading1">
    <w:name w:val="heading 1"/>
    <w:basedOn w:val="Normal"/>
    <w:next w:val="Normal"/>
    <w:link w:val="Heading1Char"/>
    <w:uiPriority w:val="9"/>
    <w:qFormat/>
    <w:rsid w:val="004404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4FDA"/>
    <w:pPr>
      <w:keepNext/>
      <w:outlineLvl w:val="1"/>
    </w:pPr>
    <w:rPr>
      <w:rFonts w:ascii="Monotype Corsiva" w:hAnsi="Monotype Corsiva"/>
      <w:b/>
      <w:bCs/>
      <w:sz w:val="72"/>
    </w:rPr>
  </w:style>
  <w:style w:type="paragraph" w:styleId="Heading3">
    <w:name w:val="heading 3"/>
    <w:basedOn w:val="Normal"/>
    <w:next w:val="Normal"/>
    <w:link w:val="Heading3Char"/>
    <w:uiPriority w:val="9"/>
    <w:semiHidden/>
    <w:unhideWhenUsed/>
    <w:qFormat/>
    <w:rsid w:val="0044047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FDA"/>
    <w:pPr>
      <w:tabs>
        <w:tab w:val="center" w:pos="4677"/>
        <w:tab w:val="right" w:pos="9355"/>
      </w:tabs>
    </w:pPr>
  </w:style>
  <w:style w:type="character" w:customStyle="1" w:styleId="HeaderChar">
    <w:name w:val="Header Char"/>
    <w:basedOn w:val="DefaultParagraphFont"/>
    <w:link w:val="Header"/>
    <w:uiPriority w:val="99"/>
    <w:rsid w:val="00434FDA"/>
  </w:style>
  <w:style w:type="paragraph" w:styleId="Footer">
    <w:name w:val="footer"/>
    <w:basedOn w:val="Normal"/>
    <w:link w:val="FooterChar"/>
    <w:uiPriority w:val="99"/>
    <w:unhideWhenUsed/>
    <w:rsid w:val="00434FDA"/>
    <w:pPr>
      <w:tabs>
        <w:tab w:val="center" w:pos="4677"/>
        <w:tab w:val="right" w:pos="9355"/>
      </w:tabs>
    </w:pPr>
  </w:style>
  <w:style w:type="character" w:customStyle="1" w:styleId="FooterChar">
    <w:name w:val="Footer Char"/>
    <w:basedOn w:val="DefaultParagraphFont"/>
    <w:link w:val="Footer"/>
    <w:uiPriority w:val="99"/>
    <w:rsid w:val="00434FDA"/>
  </w:style>
  <w:style w:type="character" w:customStyle="1" w:styleId="Heading2Char">
    <w:name w:val="Heading 2 Char"/>
    <w:basedOn w:val="DefaultParagraphFont"/>
    <w:link w:val="Heading2"/>
    <w:rsid w:val="00434FDA"/>
    <w:rPr>
      <w:rFonts w:ascii="Monotype Corsiva" w:eastAsia="Times New Roman" w:hAnsi="Monotype Corsiva" w:cs="Times New Roman"/>
      <w:b/>
      <w:bCs/>
      <w:noProof/>
      <w:sz w:val="72"/>
      <w:szCs w:val="24"/>
    </w:rPr>
  </w:style>
  <w:style w:type="character" w:styleId="Hyperlink">
    <w:name w:val="Hyperlink"/>
    <w:semiHidden/>
    <w:rsid w:val="00434FDA"/>
    <w:rPr>
      <w:color w:val="0000FF"/>
      <w:u w:val="single"/>
    </w:rPr>
  </w:style>
  <w:style w:type="paragraph" w:styleId="ListParagraph">
    <w:name w:val="List Paragraph"/>
    <w:basedOn w:val="Normal"/>
    <w:uiPriority w:val="34"/>
    <w:qFormat/>
    <w:rsid w:val="005430FB"/>
    <w:pPr>
      <w:ind w:left="720"/>
      <w:contextualSpacing/>
    </w:pPr>
  </w:style>
  <w:style w:type="paragraph" w:styleId="BalloonText">
    <w:name w:val="Balloon Text"/>
    <w:basedOn w:val="Normal"/>
    <w:link w:val="BalloonTextChar"/>
    <w:uiPriority w:val="99"/>
    <w:semiHidden/>
    <w:unhideWhenUsed/>
    <w:rsid w:val="00E31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8FE"/>
    <w:rPr>
      <w:rFonts w:ascii="Segoe UI" w:eastAsia="Times New Roman" w:hAnsi="Segoe UI" w:cs="Segoe UI"/>
      <w:noProof/>
      <w:sz w:val="18"/>
      <w:szCs w:val="18"/>
      <w:lang w:val="en-US"/>
    </w:rPr>
  </w:style>
  <w:style w:type="character" w:customStyle="1" w:styleId="UnresolvedMention1">
    <w:name w:val="Unresolved Mention1"/>
    <w:basedOn w:val="DefaultParagraphFont"/>
    <w:uiPriority w:val="99"/>
    <w:semiHidden/>
    <w:unhideWhenUsed/>
    <w:rsid w:val="005579E5"/>
    <w:rPr>
      <w:color w:val="605E5C"/>
      <w:shd w:val="clear" w:color="auto" w:fill="E1DFDD"/>
    </w:rPr>
  </w:style>
  <w:style w:type="character" w:customStyle="1" w:styleId="Heading1Char">
    <w:name w:val="Heading 1 Char"/>
    <w:basedOn w:val="DefaultParagraphFont"/>
    <w:link w:val="Heading1"/>
    <w:uiPriority w:val="9"/>
    <w:rsid w:val="0044047B"/>
    <w:rPr>
      <w:rFonts w:asciiTheme="majorHAnsi" w:eastAsiaTheme="majorEastAsia" w:hAnsiTheme="majorHAnsi" w:cstheme="majorBidi"/>
      <w:noProof/>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44047B"/>
    <w:rPr>
      <w:rFonts w:asciiTheme="majorHAnsi" w:eastAsiaTheme="majorEastAsia" w:hAnsiTheme="majorHAnsi" w:cstheme="majorBidi"/>
      <w:noProof/>
      <w:color w:val="1F4D78" w:themeColor="accent1" w:themeShade="7F"/>
      <w:sz w:val="24"/>
      <w:szCs w:val="24"/>
      <w:lang w:val="en-US"/>
    </w:rPr>
  </w:style>
  <w:style w:type="paragraph" w:customStyle="1" w:styleId="a">
    <w:name w:val="текст"/>
    <w:basedOn w:val="Normal"/>
    <w:uiPriority w:val="99"/>
    <w:rsid w:val="00695B99"/>
    <w:pPr>
      <w:jc w:val="both"/>
    </w:pPr>
    <w:rPr>
      <w:noProof w:val="0"/>
      <w:szCs w:val="20"/>
      <w:lang w:val="ru-RU" w:eastAsia="ru-RU"/>
    </w:rPr>
  </w:style>
  <w:style w:type="character" w:styleId="UnresolvedMention">
    <w:name w:val="Unresolved Mention"/>
    <w:basedOn w:val="DefaultParagraphFont"/>
    <w:uiPriority w:val="99"/>
    <w:semiHidden/>
    <w:unhideWhenUsed/>
    <w:rsid w:val="0061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5407">
      <w:bodyDiv w:val="1"/>
      <w:marLeft w:val="0"/>
      <w:marRight w:val="0"/>
      <w:marTop w:val="0"/>
      <w:marBottom w:val="0"/>
      <w:divBdr>
        <w:top w:val="none" w:sz="0" w:space="0" w:color="auto"/>
        <w:left w:val="none" w:sz="0" w:space="0" w:color="auto"/>
        <w:bottom w:val="none" w:sz="0" w:space="0" w:color="auto"/>
        <w:right w:val="none" w:sz="0" w:space="0" w:color="auto"/>
      </w:divBdr>
    </w:div>
    <w:div w:id="385685145">
      <w:bodyDiv w:val="1"/>
      <w:marLeft w:val="0"/>
      <w:marRight w:val="0"/>
      <w:marTop w:val="0"/>
      <w:marBottom w:val="0"/>
      <w:divBdr>
        <w:top w:val="none" w:sz="0" w:space="0" w:color="auto"/>
        <w:left w:val="none" w:sz="0" w:space="0" w:color="auto"/>
        <w:bottom w:val="none" w:sz="0" w:space="0" w:color="auto"/>
        <w:right w:val="none" w:sz="0" w:space="0" w:color="auto"/>
      </w:divBdr>
    </w:div>
    <w:div w:id="403799825">
      <w:bodyDiv w:val="1"/>
      <w:marLeft w:val="0"/>
      <w:marRight w:val="0"/>
      <w:marTop w:val="0"/>
      <w:marBottom w:val="0"/>
      <w:divBdr>
        <w:top w:val="none" w:sz="0" w:space="0" w:color="auto"/>
        <w:left w:val="none" w:sz="0" w:space="0" w:color="auto"/>
        <w:bottom w:val="none" w:sz="0" w:space="0" w:color="auto"/>
        <w:right w:val="none" w:sz="0" w:space="0" w:color="auto"/>
      </w:divBdr>
    </w:div>
    <w:div w:id="1422797422">
      <w:bodyDiv w:val="1"/>
      <w:marLeft w:val="0"/>
      <w:marRight w:val="0"/>
      <w:marTop w:val="0"/>
      <w:marBottom w:val="0"/>
      <w:divBdr>
        <w:top w:val="none" w:sz="0" w:space="0" w:color="auto"/>
        <w:left w:val="none" w:sz="0" w:space="0" w:color="auto"/>
        <w:bottom w:val="none" w:sz="0" w:space="0" w:color="auto"/>
        <w:right w:val="none" w:sz="0" w:space="0" w:color="auto"/>
      </w:divBdr>
    </w:div>
    <w:div w:id="181398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valinnaarendu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narvalinnaarend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FB13-143E-4447-AFCD-DA9FD200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358</Words>
  <Characters>2047</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 Arendus SA</dc:creator>
  <cp:lastModifiedBy>SA Narva Linna Arendus</cp:lastModifiedBy>
  <cp:revision>7</cp:revision>
  <cp:lastPrinted>2024-05-29T09:53:00Z</cp:lastPrinted>
  <dcterms:created xsi:type="dcterms:W3CDTF">2024-05-28T13:41:00Z</dcterms:created>
  <dcterms:modified xsi:type="dcterms:W3CDTF">2024-05-29T10:00:00Z</dcterms:modified>
</cp:coreProperties>
</file>